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C69A" w14:textId="77777777" w:rsidR="00EC1EE5" w:rsidRPr="00EC1EE5" w:rsidRDefault="00EC1EE5" w:rsidP="00EC1EE5">
      <w:pPr>
        <w:rPr>
          <w:rFonts w:ascii="Times New Roman" w:hAnsi="Times New Roman" w:cs="Times New Roman"/>
          <w:b/>
          <w:bCs/>
          <w:lang w:val="ru-RU"/>
        </w:rPr>
      </w:pPr>
      <w:r w:rsidRPr="00EC1EE5">
        <w:rPr>
          <w:rFonts w:ascii="Times New Roman" w:hAnsi="Times New Roman" w:cs="Times New Roman"/>
          <w:b/>
          <w:bCs/>
          <w:lang w:val="ru-RU"/>
        </w:rPr>
        <w:t>УСЛОВИЯ ПРОДАЖИ ИНТЕРНЕТ-МАГАЗИНА</w:t>
      </w:r>
    </w:p>
    <w:p w14:paraId="2F45D26B" w14:textId="0E96D22C" w:rsidR="00EC1EE5" w:rsidRPr="00EC1EE5" w:rsidRDefault="00EC1EE5" w:rsidP="00EC1EE5">
      <w:pPr>
        <w:rPr>
          <w:rFonts w:ascii="Times New Roman" w:hAnsi="Times New Roman" w:cs="Times New Roman"/>
          <w:lang w:val="ru-RU"/>
        </w:rPr>
      </w:pPr>
      <w:r w:rsidRPr="00EC1EE5">
        <w:rPr>
          <w:rFonts w:ascii="Times New Roman" w:hAnsi="Times New Roman" w:cs="Times New Roman"/>
          <w:lang w:val="ru-RU"/>
        </w:rPr>
        <w:t xml:space="preserve">Владельцем интернет-магазина </w:t>
      </w:r>
      <w:proofErr w:type="spellStart"/>
      <w:r w:rsidRPr="00EC1EE5">
        <w:rPr>
          <w:rFonts w:ascii="Times New Roman" w:hAnsi="Times New Roman" w:cs="Times New Roman"/>
        </w:rPr>
        <w:t>ProCareer</w:t>
      </w:r>
      <w:proofErr w:type="spellEnd"/>
      <w:r w:rsidRPr="00EC1EE5">
        <w:rPr>
          <w:rFonts w:ascii="Times New Roman" w:hAnsi="Times New Roman" w:cs="Times New Roman"/>
          <w:lang w:val="ru-RU"/>
        </w:rPr>
        <w:t xml:space="preserve"> (далее </w:t>
      </w:r>
      <w:r>
        <w:rPr>
          <w:rFonts w:ascii="Times New Roman" w:hAnsi="Times New Roman" w:cs="Times New Roman"/>
          <w:lang w:val="et-EE"/>
        </w:rPr>
        <w:t>-</w:t>
      </w:r>
      <w:r w:rsidRPr="00EC1EE5">
        <w:rPr>
          <w:rFonts w:ascii="Times New Roman" w:hAnsi="Times New Roman" w:cs="Times New Roman"/>
          <w:lang w:val="ru-RU"/>
        </w:rPr>
        <w:t xml:space="preserve"> Интернет-магазин) является </w:t>
      </w:r>
      <w:proofErr w:type="spellStart"/>
      <w:r w:rsidRPr="00EC1EE5">
        <w:rPr>
          <w:rFonts w:ascii="Times New Roman" w:hAnsi="Times New Roman" w:cs="Times New Roman"/>
        </w:rPr>
        <w:t>ProCareer</w:t>
      </w:r>
      <w:proofErr w:type="spellEnd"/>
      <w:r w:rsidRPr="00EC1EE5">
        <w:rPr>
          <w:rFonts w:ascii="Times New Roman" w:hAnsi="Times New Roman" w:cs="Times New Roman"/>
          <w:lang w:val="ru-RU"/>
        </w:rPr>
        <w:t xml:space="preserve"> </w:t>
      </w:r>
      <w:r w:rsidRPr="00EC1EE5">
        <w:rPr>
          <w:rFonts w:ascii="Times New Roman" w:hAnsi="Times New Roman" w:cs="Times New Roman"/>
        </w:rPr>
        <w:t>O</w:t>
      </w:r>
      <w:r w:rsidRPr="00EC1EE5">
        <w:rPr>
          <w:rFonts w:ascii="Times New Roman" w:hAnsi="Times New Roman" w:cs="Times New Roman"/>
          <w:lang w:val="ru-RU"/>
        </w:rPr>
        <w:t xml:space="preserve">Ü (регистрационный код 16286406), адрес: </w:t>
      </w:r>
      <w:r w:rsidRPr="00EC1EE5">
        <w:rPr>
          <w:rFonts w:ascii="Times New Roman" w:hAnsi="Times New Roman" w:cs="Times New Roman"/>
        </w:rPr>
        <w:t>P</w:t>
      </w:r>
      <w:r w:rsidRPr="00EC1EE5">
        <w:rPr>
          <w:rFonts w:ascii="Times New Roman" w:hAnsi="Times New Roman" w:cs="Times New Roman"/>
          <w:lang w:val="ru-RU"/>
        </w:rPr>
        <w:t>ä</w:t>
      </w:r>
      <w:proofErr w:type="spellStart"/>
      <w:r w:rsidRPr="00EC1EE5">
        <w:rPr>
          <w:rFonts w:ascii="Times New Roman" w:hAnsi="Times New Roman" w:cs="Times New Roman"/>
        </w:rPr>
        <w:t>rituule</w:t>
      </w:r>
      <w:proofErr w:type="spellEnd"/>
      <w:r w:rsidRPr="00EC1EE5">
        <w:rPr>
          <w:rFonts w:ascii="Times New Roman" w:hAnsi="Times New Roman" w:cs="Times New Roman"/>
          <w:lang w:val="ru-RU"/>
        </w:rPr>
        <w:t xml:space="preserve"> </w:t>
      </w:r>
      <w:r w:rsidRPr="00EC1EE5">
        <w:rPr>
          <w:rFonts w:ascii="Times New Roman" w:hAnsi="Times New Roman" w:cs="Times New Roman"/>
        </w:rPr>
        <w:t>tee</w:t>
      </w:r>
      <w:r w:rsidRPr="00EC1EE5">
        <w:rPr>
          <w:rFonts w:ascii="Times New Roman" w:hAnsi="Times New Roman" w:cs="Times New Roman"/>
          <w:lang w:val="ru-RU"/>
        </w:rPr>
        <w:t xml:space="preserve"> 1, </w:t>
      </w:r>
      <w:r w:rsidRPr="00EC1EE5">
        <w:rPr>
          <w:rFonts w:ascii="Times New Roman" w:hAnsi="Times New Roman" w:cs="Times New Roman"/>
        </w:rPr>
        <w:t>J</w:t>
      </w:r>
      <w:r w:rsidRPr="00EC1EE5">
        <w:rPr>
          <w:rFonts w:ascii="Times New Roman" w:hAnsi="Times New Roman" w:cs="Times New Roman"/>
          <w:lang w:val="ru-RU"/>
        </w:rPr>
        <w:t>ä</w:t>
      </w:r>
      <w:proofErr w:type="spellStart"/>
      <w:r w:rsidRPr="00EC1EE5">
        <w:rPr>
          <w:rFonts w:ascii="Times New Roman" w:hAnsi="Times New Roman" w:cs="Times New Roman"/>
        </w:rPr>
        <w:t>rvek</w:t>
      </w:r>
      <w:proofErr w:type="spellEnd"/>
      <w:r w:rsidRPr="00EC1EE5">
        <w:rPr>
          <w:rFonts w:ascii="Times New Roman" w:hAnsi="Times New Roman" w:cs="Times New Roman"/>
          <w:lang w:val="ru-RU"/>
        </w:rPr>
        <w:t>ü</w:t>
      </w:r>
      <w:r w:rsidRPr="00EC1EE5">
        <w:rPr>
          <w:rFonts w:ascii="Times New Roman" w:hAnsi="Times New Roman" w:cs="Times New Roman"/>
        </w:rPr>
        <w:t>la</w:t>
      </w:r>
      <w:r w:rsidRPr="00EC1EE5">
        <w:rPr>
          <w:rFonts w:ascii="Times New Roman" w:hAnsi="Times New Roman" w:cs="Times New Roman"/>
          <w:lang w:val="ru-RU"/>
        </w:rPr>
        <w:t>, Эстония.</w:t>
      </w:r>
    </w:p>
    <w:p w14:paraId="24A62FDC" w14:textId="77777777" w:rsidR="00EC1EE5" w:rsidRPr="00EC1EE5" w:rsidRDefault="00EC1EE5" w:rsidP="00EC1EE5">
      <w:pPr>
        <w:rPr>
          <w:rFonts w:ascii="Times New Roman" w:hAnsi="Times New Roman" w:cs="Times New Roman"/>
          <w:lang w:val="ru-RU"/>
        </w:rPr>
      </w:pPr>
    </w:p>
    <w:p w14:paraId="1686CE5C" w14:textId="77777777" w:rsidR="00EC1EE5" w:rsidRPr="00AA6A11" w:rsidRDefault="00EC1EE5" w:rsidP="00EC1EE5">
      <w:pPr>
        <w:rPr>
          <w:rFonts w:ascii="Times New Roman" w:hAnsi="Times New Roman" w:cs="Times New Roman"/>
          <w:b/>
          <w:bCs/>
          <w:lang w:val="ru-RU"/>
        </w:rPr>
      </w:pPr>
      <w:r w:rsidRPr="00AA6A11">
        <w:rPr>
          <w:rFonts w:ascii="Times New Roman" w:hAnsi="Times New Roman" w:cs="Times New Roman"/>
          <w:b/>
          <w:bCs/>
          <w:lang w:val="ru-RU"/>
        </w:rPr>
        <w:t>Действие договора продажи, информация о товарах и ценах</w:t>
      </w:r>
    </w:p>
    <w:p w14:paraId="4CA7652E" w14:textId="77777777" w:rsidR="00EC1EE5" w:rsidRPr="00EC1EE5" w:rsidRDefault="00EC1EE5" w:rsidP="00EC1EE5">
      <w:pPr>
        <w:rPr>
          <w:rFonts w:ascii="Times New Roman" w:hAnsi="Times New Roman" w:cs="Times New Roman"/>
          <w:lang w:val="ru-RU"/>
        </w:rPr>
      </w:pPr>
      <w:r w:rsidRPr="00EC1EE5">
        <w:rPr>
          <w:rFonts w:ascii="Times New Roman" w:hAnsi="Times New Roman" w:cs="Times New Roman"/>
          <w:lang w:val="ru-RU"/>
        </w:rPr>
        <w:t>Настоящие условия продажи применяются при покупке товаров, услуг и обучающих программ в Интернет-магазине.</w:t>
      </w:r>
    </w:p>
    <w:p w14:paraId="001F5EC9" w14:textId="77777777" w:rsidR="00EC1EE5" w:rsidRPr="00EC1EE5" w:rsidRDefault="00EC1EE5" w:rsidP="00EC1EE5">
      <w:pPr>
        <w:rPr>
          <w:rFonts w:ascii="Times New Roman" w:hAnsi="Times New Roman" w:cs="Times New Roman"/>
          <w:lang w:val="ru-RU"/>
        </w:rPr>
      </w:pPr>
      <w:r w:rsidRPr="00EC1EE5">
        <w:rPr>
          <w:rFonts w:ascii="Times New Roman" w:hAnsi="Times New Roman" w:cs="Times New Roman"/>
          <w:lang w:val="ru-RU"/>
        </w:rPr>
        <w:t>Цены указаны рядом с каждым товаром/услугой и выражены в евро. Информация о продуктах представлена рядом с соответствующим описанием на сайте.</w:t>
      </w:r>
    </w:p>
    <w:p w14:paraId="5F279001" w14:textId="00F48798" w:rsidR="004C4D13" w:rsidRPr="004C4D13" w:rsidRDefault="00EA6E5A" w:rsidP="004C4D13">
      <w:pPr>
        <w:rPr>
          <w:rFonts w:ascii="Times New Roman" w:hAnsi="Times New Roman" w:cs="Times New Roman"/>
        </w:rPr>
      </w:pPr>
      <w:r w:rsidRPr="00EA6E5A">
        <w:rPr>
          <w:rFonts w:ascii="Times New Roman" w:hAnsi="Times New Roman" w:cs="Times New Roman"/>
        </w:rPr>
        <w:br/>
      </w:r>
      <w:r w:rsidR="004C4D13" w:rsidRPr="004C4D13">
        <w:rPr>
          <w:rFonts w:ascii="Times New Roman" w:hAnsi="Times New Roman" w:cs="Times New Roman"/>
          <w:b/>
          <w:bCs/>
          <w:lang w:val="ru-RU"/>
        </w:rPr>
        <w:t>Оформление заказа</w:t>
      </w:r>
    </w:p>
    <w:p w14:paraId="0BCC6363" w14:textId="77777777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lang w:val="ru-RU"/>
        </w:rPr>
        <w:t>Для оформления заказа необходимо добавить желаемые товары или услуги в корзину. Затем заполнить необходимые поля и выбрать подходящий способ оплаты. После этого на экране отобразится сумма к оплате, которую можно оплатить с помощью следующих безопасных методов:</w:t>
      </w:r>
    </w:p>
    <w:p w14:paraId="3B0D8B75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4D13">
        <w:rPr>
          <w:rFonts w:ascii="Times New Roman" w:hAnsi="Times New Roman" w:cs="Times New Roman"/>
        </w:rPr>
        <w:t>Платежи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через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эстонские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банки</w:t>
      </w:r>
      <w:proofErr w:type="spellEnd"/>
    </w:p>
    <w:p w14:paraId="11ABCDB7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4D13">
        <w:rPr>
          <w:rFonts w:ascii="Times New Roman" w:hAnsi="Times New Roman" w:cs="Times New Roman"/>
        </w:rPr>
        <w:t>Платежи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через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финские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банки</w:t>
      </w:r>
      <w:proofErr w:type="spellEnd"/>
    </w:p>
    <w:p w14:paraId="06FFA087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4D13">
        <w:rPr>
          <w:rFonts w:ascii="Times New Roman" w:hAnsi="Times New Roman" w:cs="Times New Roman"/>
        </w:rPr>
        <w:t>Платежи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через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латвийские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банки</w:t>
      </w:r>
      <w:proofErr w:type="spellEnd"/>
    </w:p>
    <w:p w14:paraId="17BE139E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4D13">
        <w:rPr>
          <w:rFonts w:ascii="Times New Roman" w:hAnsi="Times New Roman" w:cs="Times New Roman"/>
        </w:rPr>
        <w:t>Платежи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через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литовские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банки</w:t>
      </w:r>
      <w:proofErr w:type="spellEnd"/>
    </w:p>
    <w:p w14:paraId="72034D31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4C4D13">
        <w:rPr>
          <w:rFonts w:ascii="Times New Roman" w:hAnsi="Times New Roman" w:cs="Times New Roman"/>
        </w:rPr>
        <w:t>Оплата</w:t>
      </w:r>
      <w:proofErr w:type="spellEnd"/>
      <w:r w:rsidRPr="004C4D13">
        <w:rPr>
          <w:rFonts w:ascii="Times New Roman" w:hAnsi="Times New Roman" w:cs="Times New Roman"/>
        </w:rPr>
        <w:t xml:space="preserve"> </w:t>
      </w:r>
      <w:proofErr w:type="spellStart"/>
      <w:r w:rsidRPr="004C4D13">
        <w:rPr>
          <w:rFonts w:ascii="Times New Roman" w:hAnsi="Times New Roman" w:cs="Times New Roman"/>
        </w:rPr>
        <w:t>картами</w:t>
      </w:r>
      <w:proofErr w:type="spellEnd"/>
      <w:r w:rsidRPr="004C4D13">
        <w:rPr>
          <w:rFonts w:ascii="Times New Roman" w:hAnsi="Times New Roman" w:cs="Times New Roman"/>
        </w:rPr>
        <w:t xml:space="preserve"> Visa/Mastercard</w:t>
      </w:r>
    </w:p>
    <w:p w14:paraId="03B544DE" w14:textId="77777777" w:rsidR="004C4D13" w:rsidRPr="004C4D13" w:rsidRDefault="004C4D13" w:rsidP="004C4D1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</w:rPr>
      </w:pPr>
      <w:r w:rsidRPr="004C4D13">
        <w:rPr>
          <w:rFonts w:ascii="Times New Roman" w:hAnsi="Times New Roman" w:cs="Times New Roman"/>
        </w:rPr>
        <w:t>Apple Pay и Google Pay</w:t>
      </w:r>
    </w:p>
    <w:p w14:paraId="5C1FBA0F" w14:textId="77777777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b/>
          <w:bCs/>
          <w:lang w:val="ru-RU"/>
        </w:rPr>
        <w:t>Важно:</w:t>
      </w:r>
      <w:r w:rsidRPr="004C4D13">
        <w:rPr>
          <w:rFonts w:ascii="Times New Roman" w:hAnsi="Times New Roman" w:cs="Times New Roman"/>
          <w:lang w:val="ru-RU"/>
        </w:rPr>
        <w:t xml:space="preserve"> при оплате через банковскую ссылку обязательно нажмите кнопку «Вернуться к продавцу» на странице банка.</w:t>
      </w:r>
    </w:p>
    <w:p w14:paraId="4831C13E" w14:textId="71DE85AA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lang w:val="ru-RU"/>
        </w:rPr>
        <w:t xml:space="preserve">Платежи обрабатываются через </w:t>
      </w:r>
      <w:proofErr w:type="spellStart"/>
      <w:r w:rsidRPr="004C4D13">
        <w:rPr>
          <w:rFonts w:ascii="Times New Roman" w:hAnsi="Times New Roman" w:cs="Times New Roman"/>
        </w:rPr>
        <w:t>Maksekeskus</w:t>
      </w:r>
      <w:proofErr w:type="spellEnd"/>
      <w:r w:rsidRPr="004C4D13">
        <w:rPr>
          <w:rFonts w:ascii="Times New Roman" w:hAnsi="Times New Roman" w:cs="Times New Roman"/>
          <w:lang w:val="ru-RU"/>
        </w:rPr>
        <w:t xml:space="preserve"> </w:t>
      </w:r>
      <w:r w:rsidRPr="004C4D13">
        <w:rPr>
          <w:rFonts w:ascii="Times New Roman" w:hAnsi="Times New Roman" w:cs="Times New Roman"/>
        </w:rPr>
        <w:t>AS</w:t>
      </w:r>
      <w:r w:rsidRPr="004C4D13">
        <w:rPr>
          <w:rFonts w:ascii="Times New Roman" w:hAnsi="Times New Roman" w:cs="Times New Roman"/>
          <w:lang w:val="ru-RU"/>
        </w:rPr>
        <w:t xml:space="preserve">. Оплата производится в защищенной среде </w:t>
      </w:r>
      <w:r>
        <w:rPr>
          <w:rFonts w:ascii="Times New Roman" w:hAnsi="Times New Roman" w:cs="Times New Roman"/>
          <w:lang w:val="et-EE"/>
        </w:rPr>
        <w:t>-</w:t>
      </w:r>
      <w:r w:rsidRPr="004C4D13">
        <w:rPr>
          <w:rFonts w:ascii="Times New Roman" w:hAnsi="Times New Roman" w:cs="Times New Roman"/>
          <w:lang w:val="ru-RU"/>
        </w:rPr>
        <w:t xml:space="preserve"> в случае банковской ссылки в защищенной среде соответствующего банка, в случае оплаты картой </w:t>
      </w:r>
      <w:r>
        <w:rPr>
          <w:rFonts w:ascii="Times New Roman" w:hAnsi="Times New Roman" w:cs="Times New Roman"/>
          <w:lang w:val="et-EE"/>
        </w:rPr>
        <w:t>-</w:t>
      </w:r>
      <w:r w:rsidRPr="004C4D13">
        <w:rPr>
          <w:rFonts w:ascii="Times New Roman" w:hAnsi="Times New Roman" w:cs="Times New Roman"/>
          <w:lang w:val="ru-RU"/>
        </w:rPr>
        <w:t xml:space="preserve"> в защищенной среде </w:t>
      </w:r>
      <w:proofErr w:type="spellStart"/>
      <w:r w:rsidRPr="004C4D13">
        <w:rPr>
          <w:rFonts w:ascii="Times New Roman" w:hAnsi="Times New Roman" w:cs="Times New Roman"/>
        </w:rPr>
        <w:t>Maksekeskus</w:t>
      </w:r>
      <w:proofErr w:type="spellEnd"/>
      <w:r w:rsidRPr="004C4D13">
        <w:rPr>
          <w:rFonts w:ascii="Times New Roman" w:hAnsi="Times New Roman" w:cs="Times New Roman"/>
          <w:lang w:val="ru-RU"/>
        </w:rPr>
        <w:t xml:space="preserve"> </w:t>
      </w:r>
      <w:r w:rsidRPr="004C4D13">
        <w:rPr>
          <w:rFonts w:ascii="Times New Roman" w:hAnsi="Times New Roman" w:cs="Times New Roman"/>
        </w:rPr>
        <w:t>AS</w:t>
      </w:r>
      <w:r w:rsidRPr="004C4D13">
        <w:rPr>
          <w:rFonts w:ascii="Times New Roman" w:hAnsi="Times New Roman" w:cs="Times New Roman"/>
          <w:lang w:val="ru-RU"/>
        </w:rPr>
        <w:t>. Продавец не имеет доступа к данным вашей карты или интернет-банка.</w:t>
      </w:r>
    </w:p>
    <w:p w14:paraId="37CF41AA" w14:textId="77777777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lang w:val="ru-RU"/>
        </w:rPr>
        <w:t>Покупка считается подтвержденной с момента поступления полной суммы оплаты на расчетный счет Интернет-магазина.</w:t>
      </w:r>
    </w:p>
    <w:p w14:paraId="2516DDF1" w14:textId="77777777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lang w:val="ru-RU"/>
        </w:rPr>
        <w:t xml:space="preserve">Интернет-магазин является ответственным обработчиком персональных данных и передаёт необходимые данные доверенному обработчику </w:t>
      </w:r>
      <w:proofErr w:type="spellStart"/>
      <w:r w:rsidRPr="004C4D13">
        <w:rPr>
          <w:rFonts w:ascii="Times New Roman" w:hAnsi="Times New Roman" w:cs="Times New Roman"/>
        </w:rPr>
        <w:t>Maksekeskus</w:t>
      </w:r>
      <w:proofErr w:type="spellEnd"/>
      <w:r w:rsidRPr="004C4D13">
        <w:rPr>
          <w:rFonts w:ascii="Times New Roman" w:hAnsi="Times New Roman" w:cs="Times New Roman"/>
          <w:lang w:val="ru-RU"/>
        </w:rPr>
        <w:t xml:space="preserve"> </w:t>
      </w:r>
      <w:r w:rsidRPr="004C4D13">
        <w:rPr>
          <w:rFonts w:ascii="Times New Roman" w:hAnsi="Times New Roman" w:cs="Times New Roman"/>
        </w:rPr>
        <w:t>AS</w:t>
      </w:r>
      <w:r w:rsidRPr="004C4D13">
        <w:rPr>
          <w:rFonts w:ascii="Times New Roman" w:hAnsi="Times New Roman" w:cs="Times New Roman"/>
          <w:lang w:val="ru-RU"/>
        </w:rPr>
        <w:t xml:space="preserve"> исключительно для выполнения платежей.</w:t>
      </w:r>
    </w:p>
    <w:p w14:paraId="794D2F74" w14:textId="77777777" w:rsidR="004C4D13" w:rsidRPr="004C4D13" w:rsidRDefault="004C4D13" w:rsidP="004C4D13">
      <w:pPr>
        <w:rPr>
          <w:rFonts w:ascii="Times New Roman" w:hAnsi="Times New Roman" w:cs="Times New Roman"/>
          <w:lang w:val="ru-RU"/>
        </w:rPr>
      </w:pPr>
      <w:r w:rsidRPr="004C4D13">
        <w:rPr>
          <w:rFonts w:ascii="Times New Roman" w:hAnsi="Times New Roman" w:cs="Times New Roman"/>
          <w:lang w:val="ru-RU"/>
        </w:rPr>
        <w:lastRenderedPageBreak/>
        <w:t>Если заказанный товар или услуга недоступны (например, в случае окончания продукта), покупатель будет уведомлён об этом как можно скорее, а оплаченная сумма будет возвращена незамедлительно, но не позднее чем в течение 14 дней после уведомления.</w:t>
      </w:r>
    </w:p>
    <w:p w14:paraId="65347A81" w14:textId="72B8234D" w:rsidR="00B0284D" w:rsidRPr="00B0284D" w:rsidRDefault="00EA6E5A" w:rsidP="00B0284D">
      <w:pPr>
        <w:rPr>
          <w:rFonts w:ascii="Times New Roman" w:hAnsi="Times New Roman" w:cs="Times New Roman"/>
          <w:b/>
          <w:bCs/>
          <w:lang w:val="ru-RU"/>
        </w:rPr>
      </w:pPr>
      <w:r w:rsidRPr="004C4D13">
        <w:rPr>
          <w:rFonts w:ascii="Times New Roman" w:hAnsi="Times New Roman" w:cs="Times New Roman"/>
          <w:lang w:val="ru-RU"/>
        </w:rPr>
        <w:br/>
      </w:r>
      <w:r w:rsidR="00B0284D" w:rsidRPr="00B0284D">
        <w:rPr>
          <w:rFonts w:ascii="Times New Roman" w:hAnsi="Times New Roman" w:cs="Times New Roman"/>
          <w:b/>
          <w:bCs/>
          <w:lang w:val="ru-RU"/>
        </w:rPr>
        <w:t>Получение услуги</w:t>
      </w:r>
    </w:p>
    <w:p w14:paraId="7B436118" w14:textId="77777777" w:rsidR="00B0284D" w:rsidRDefault="00B0284D" w:rsidP="00B0284D">
      <w:pPr>
        <w:rPr>
          <w:rFonts w:ascii="Times New Roman" w:hAnsi="Times New Roman" w:cs="Times New Roman"/>
          <w:lang w:val="et-EE"/>
        </w:rPr>
      </w:pPr>
      <w:r w:rsidRPr="00B0284D">
        <w:rPr>
          <w:rFonts w:ascii="Times New Roman" w:hAnsi="Times New Roman" w:cs="Times New Roman"/>
          <w:lang w:val="ru-RU"/>
        </w:rPr>
        <w:t>После поступления оплаты на расчётный счёт Интернет-магазина доступ к приобретённой услуге или цифровому контенту будет предоставлен не позднее чем в течение 24 часов.</w:t>
      </w:r>
      <w:r w:rsidRPr="00B0284D">
        <w:rPr>
          <w:rFonts w:ascii="Times New Roman" w:hAnsi="Times New Roman" w:cs="Times New Roman"/>
          <w:lang w:val="ru-RU"/>
        </w:rPr>
        <w:br/>
      </w:r>
    </w:p>
    <w:p w14:paraId="294C971C" w14:textId="545FD38B" w:rsidR="00B0284D" w:rsidRPr="00B0284D" w:rsidRDefault="00B0284D" w:rsidP="00B0284D">
      <w:pPr>
        <w:rPr>
          <w:rFonts w:ascii="Times New Roman" w:hAnsi="Times New Roman" w:cs="Times New Roman"/>
          <w:lang w:val="ru-RU"/>
        </w:rPr>
      </w:pPr>
      <w:r w:rsidRPr="00B0284D">
        <w:rPr>
          <w:rFonts w:ascii="Times New Roman" w:hAnsi="Times New Roman" w:cs="Times New Roman"/>
          <w:lang w:val="ru-RU"/>
        </w:rPr>
        <w:t>Оказание услуги осуществляется в электронном виде, физическая доставка не осуществляется.</w:t>
      </w:r>
    </w:p>
    <w:p w14:paraId="3D5D8E1D" w14:textId="786F4C3C" w:rsidR="00B0284D" w:rsidRPr="00B0284D" w:rsidRDefault="00EA6E5A" w:rsidP="00DD2CB1">
      <w:pPr>
        <w:rPr>
          <w:rFonts w:ascii="Times New Roman" w:hAnsi="Times New Roman" w:cs="Times New Roman"/>
          <w:b/>
          <w:bCs/>
          <w:lang w:val="ru-RU"/>
        </w:rPr>
      </w:pPr>
      <w:r w:rsidRPr="00B0284D">
        <w:rPr>
          <w:rFonts w:ascii="Times New Roman" w:hAnsi="Times New Roman" w:cs="Times New Roman"/>
          <w:lang w:val="ru-RU"/>
        </w:rPr>
        <w:br/>
      </w:r>
      <w:r w:rsidR="00B0284D" w:rsidRPr="00B0284D">
        <w:rPr>
          <w:rFonts w:ascii="Times New Roman" w:hAnsi="Times New Roman" w:cs="Times New Roman"/>
          <w:b/>
          <w:bCs/>
          <w:lang w:val="ru-RU"/>
        </w:rPr>
        <w:t>Право на отказ от договора</w:t>
      </w:r>
    </w:p>
    <w:p w14:paraId="4921C860" w14:textId="77777777" w:rsidR="00B0284D" w:rsidRPr="00B0284D" w:rsidRDefault="00B0284D" w:rsidP="00B0284D">
      <w:pPr>
        <w:spacing w:line="240" w:lineRule="auto"/>
        <w:rPr>
          <w:rFonts w:ascii="Times New Roman" w:hAnsi="Times New Roman" w:cs="Times New Roman"/>
          <w:lang w:val="ru-RU"/>
        </w:rPr>
      </w:pPr>
      <w:r w:rsidRPr="00B0284D">
        <w:rPr>
          <w:rFonts w:ascii="Times New Roman" w:hAnsi="Times New Roman" w:cs="Times New Roman"/>
          <w:lang w:val="ru-RU"/>
        </w:rPr>
        <w:t>После оформления заказа и начала использования услуги (например, открытие доступа, загрузка материалов или потребление контента) право на 14-дневный отказ от договора не применяется в соответствии с § 53 ч. 4 пунктами 9 и 10 Закона об обязательственном праве (</w:t>
      </w:r>
      <w:r w:rsidRPr="00B0284D">
        <w:rPr>
          <w:rFonts w:ascii="Times New Roman" w:hAnsi="Times New Roman" w:cs="Times New Roman"/>
        </w:rPr>
        <w:t>V</w:t>
      </w:r>
      <w:r w:rsidRPr="00B0284D">
        <w:rPr>
          <w:rFonts w:ascii="Times New Roman" w:hAnsi="Times New Roman" w:cs="Times New Roman"/>
          <w:lang w:val="ru-RU"/>
        </w:rPr>
        <w:t>õ</w:t>
      </w:r>
      <w:r w:rsidRPr="00B0284D">
        <w:rPr>
          <w:rFonts w:ascii="Times New Roman" w:hAnsi="Times New Roman" w:cs="Times New Roman"/>
        </w:rPr>
        <w:t>la</w:t>
      </w:r>
      <w:r w:rsidRPr="00B0284D">
        <w:rPr>
          <w:rFonts w:ascii="Times New Roman" w:hAnsi="Times New Roman" w:cs="Times New Roman"/>
          <w:lang w:val="ru-RU"/>
        </w:rPr>
        <w:t>õ</w:t>
      </w:r>
      <w:proofErr w:type="spellStart"/>
      <w:r w:rsidRPr="00B0284D">
        <w:rPr>
          <w:rFonts w:ascii="Times New Roman" w:hAnsi="Times New Roman" w:cs="Times New Roman"/>
        </w:rPr>
        <w:t>igusseadus</w:t>
      </w:r>
      <w:proofErr w:type="spellEnd"/>
      <w:r w:rsidRPr="00B0284D">
        <w:rPr>
          <w:rFonts w:ascii="Times New Roman" w:hAnsi="Times New Roman" w:cs="Times New Roman"/>
          <w:lang w:val="ru-RU"/>
        </w:rPr>
        <w:t>).</w:t>
      </w:r>
    </w:p>
    <w:p w14:paraId="3010DC8C" w14:textId="77777777" w:rsidR="00B0284D" w:rsidRPr="00B0284D" w:rsidRDefault="00B0284D" w:rsidP="00B0284D">
      <w:pPr>
        <w:spacing w:line="240" w:lineRule="auto"/>
        <w:rPr>
          <w:rFonts w:ascii="Times New Roman" w:hAnsi="Times New Roman" w:cs="Times New Roman"/>
          <w:lang w:val="ru-RU"/>
        </w:rPr>
      </w:pPr>
      <w:r w:rsidRPr="00B0284D">
        <w:rPr>
          <w:rFonts w:ascii="Times New Roman" w:hAnsi="Times New Roman" w:cs="Times New Roman"/>
          <w:lang w:val="ru-RU"/>
        </w:rPr>
        <w:t>До оформления заказа покупатель подтверждает, что:</w:t>
      </w:r>
    </w:p>
    <w:p w14:paraId="11E9C041" w14:textId="77777777" w:rsidR="00B0284D" w:rsidRPr="00B0284D" w:rsidRDefault="00B0284D" w:rsidP="00DD2CB1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lang w:val="ru-RU"/>
        </w:rPr>
      </w:pPr>
      <w:r w:rsidRPr="00B0284D">
        <w:rPr>
          <w:rFonts w:ascii="Times New Roman" w:hAnsi="Times New Roman" w:cs="Times New Roman"/>
          <w:lang w:val="ru-RU"/>
        </w:rPr>
        <w:t>желает начать оказание услуги немедленно после совершения покупки;</w:t>
      </w:r>
    </w:p>
    <w:p w14:paraId="4F812579" w14:textId="77777777" w:rsidR="00B0284D" w:rsidRPr="00B0284D" w:rsidRDefault="00B0284D" w:rsidP="00DD2CB1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lang w:val="ru-RU"/>
        </w:rPr>
      </w:pPr>
      <w:r w:rsidRPr="00B0284D">
        <w:rPr>
          <w:rFonts w:ascii="Times New Roman" w:hAnsi="Times New Roman" w:cs="Times New Roman"/>
          <w:lang w:val="ru-RU"/>
        </w:rPr>
        <w:t>осознаёт, что с началом использования услуги теряет право на отказ от договора.</w:t>
      </w:r>
    </w:p>
    <w:p w14:paraId="74374DF5" w14:textId="77777777" w:rsidR="00B0284D" w:rsidRPr="00B0284D" w:rsidRDefault="00B0284D" w:rsidP="00B0284D">
      <w:pPr>
        <w:spacing w:line="240" w:lineRule="auto"/>
        <w:rPr>
          <w:rFonts w:ascii="Times New Roman" w:hAnsi="Times New Roman" w:cs="Times New Roman"/>
          <w:lang w:val="ru-RU"/>
        </w:rPr>
      </w:pPr>
    </w:p>
    <w:p w14:paraId="120D314A" w14:textId="77777777" w:rsidR="0095455D" w:rsidRPr="0095455D" w:rsidRDefault="0095455D" w:rsidP="0095455D">
      <w:pPr>
        <w:rPr>
          <w:rFonts w:ascii="Times New Roman" w:hAnsi="Times New Roman" w:cs="Times New Roman"/>
          <w:b/>
          <w:bCs/>
          <w:lang w:val="ru-RU"/>
        </w:rPr>
      </w:pPr>
      <w:r w:rsidRPr="0095455D">
        <w:rPr>
          <w:rFonts w:ascii="Times New Roman" w:hAnsi="Times New Roman" w:cs="Times New Roman"/>
          <w:b/>
          <w:bCs/>
          <w:lang w:val="ru-RU"/>
        </w:rPr>
        <w:t>Право на подачу претензии</w:t>
      </w:r>
    </w:p>
    <w:p w14:paraId="1F28B110" w14:textId="77777777" w:rsidR="0095455D" w:rsidRPr="0095455D" w:rsidRDefault="0095455D" w:rsidP="0095455D">
      <w:pPr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Все услуги и цифровые продукты (например, курсы, онлайн-обучение, консультации), предлагаемые в Интернет-магазине, предоставляются с соблюдением максимально возможного качества и профессионализма.</w:t>
      </w:r>
    </w:p>
    <w:p w14:paraId="771D69BB" w14:textId="4F853C83" w:rsidR="0095455D" w:rsidRPr="0095455D" w:rsidRDefault="0095455D" w:rsidP="0095455D">
      <w:pPr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 xml:space="preserve">Если у покупателя возникла обоснованная претензия, связанная с содержанием или доступностью услуги, он имеет право подать её в течение 14 дней с момента начала использования услуги, направив письмо на адрес: </w:t>
      </w:r>
      <w:hyperlink r:id="rId5" w:history="1">
        <w:r w:rsidRPr="00FC0FF7">
          <w:rPr>
            <w:rStyle w:val="Hyperlink"/>
            <w:rFonts w:ascii="Times New Roman" w:hAnsi="Times New Roman" w:cs="Times New Roman"/>
            <w:lang w:val="et-EE"/>
          </w:rPr>
          <w:t>info@procareer.ee</w:t>
        </w:r>
      </w:hyperlink>
      <w:r>
        <w:rPr>
          <w:rFonts w:ascii="Times New Roman" w:hAnsi="Times New Roman" w:cs="Times New Roman"/>
          <w:lang w:val="et-EE"/>
        </w:rPr>
        <w:t xml:space="preserve"> </w:t>
      </w:r>
      <w:r w:rsidRPr="0095455D">
        <w:rPr>
          <w:rFonts w:ascii="Times New Roman" w:hAnsi="Times New Roman" w:cs="Times New Roman"/>
          <w:lang w:val="ru-RU"/>
        </w:rPr>
        <w:t>.</w:t>
      </w:r>
    </w:p>
    <w:p w14:paraId="3E6E309B" w14:textId="77777777" w:rsidR="0095455D" w:rsidRPr="0095455D" w:rsidRDefault="0095455D" w:rsidP="0095455D">
      <w:pPr>
        <w:rPr>
          <w:rFonts w:ascii="Times New Roman" w:hAnsi="Times New Roman" w:cs="Times New Roman"/>
        </w:rPr>
      </w:pPr>
      <w:proofErr w:type="spellStart"/>
      <w:r w:rsidRPr="0095455D">
        <w:rPr>
          <w:rFonts w:ascii="Times New Roman" w:hAnsi="Times New Roman" w:cs="Times New Roman"/>
        </w:rPr>
        <w:t>Претензия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должна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содержать</w:t>
      </w:r>
      <w:proofErr w:type="spellEnd"/>
      <w:r w:rsidRPr="0095455D">
        <w:rPr>
          <w:rFonts w:ascii="Times New Roman" w:hAnsi="Times New Roman" w:cs="Times New Roman"/>
        </w:rPr>
        <w:t>:</w:t>
      </w:r>
    </w:p>
    <w:p w14:paraId="244B85F3" w14:textId="77777777" w:rsidR="0095455D" w:rsidRPr="0095455D" w:rsidRDefault="0095455D" w:rsidP="0095455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дату покупки и номер заказа,</w:t>
      </w:r>
    </w:p>
    <w:p w14:paraId="005E7460" w14:textId="77777777" w:rsidR="0095455D" w:rsidRPr="0095455D" w:rsidRDefault="0095455D" w:rsidP="0095455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95455D">
        <w:rPr>
          <w:rFonts w:ascii="Times New Roman" w:hAnsi="Times New Roman" w:cs="Times New Roman"/>
        </w:rPr>
        <w:t>описание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возникшей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проблемы</w:t>
      </w:r>
      <w:proofErr w:type="spellEnd"/>
      <w:r w:rsidRPr="0095455D">
        <w:rPr>
          <w:rFonts w:ascii="Times New Roman" w:hAnsi="Times New Roman" w:cs="Times New Roman"/>
        </w:rPr>
        <w:t>,</w:t>
      </w:r>
    </w:p>
    <w:p w14:paraId="42A34A16" w14:textId="77777777" w:rsidR="0095455D" w:rsidRPr="0095455D" w:rsidRDefault="0095455D" w:rsidP="0095455D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95455D">
        <w:rPr>
          <w:rFonts w:ascii="Times New Roman" w:hAnsi="Times New Roman" w:cs="Times New Roman"/>
        </w:rPr>
        <w:t>предложение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по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её</w:t>
      </w:r>
      <w:proofErr w:type="spellEnd"/>
      <w:r w:rsidRPr="0095455D">
        <w:rPr>
          <w:rFonts w:ascii="Times New Roman" w:hAnsi="Times New Roman" w:cs="Times New Roman"/>
        </w:rPr>
        <w:t xml:space="preserve"> </w:t>
      </w:r>
      <w:proofErr w:type="spellStart"/>
      <w:r w:rsidRPr="0095455D">
        <w:rPr>
          <w:rFonts w:ascii="Times New Roman" w:hAnsi="Times New Roman" w:cs="Times New Roman"/>
        </w:rPr>
        <w:t>решению</w:t>
      </w:r>
      <w:proofErr w:type="spellEnd"/>
      <w:r w:rsidRPr="0095455D">
        <w:rPr>
          <w:rFonts w:ascii="Times New Roman" w:hAnsi="Times New Roman" w:cs="Times New Roman"/>
        </w:rPr>
        <w:t>.</w:t>
      </w:r>
    </w:p>
    <w:p w14:paraId="0D5E0537" w14:textId="77777777" w:rsidR="0095455D" w:rsidRPr="0095455D" w:rsidRDefault="0095455D" w:rsidP="0095455D">
      <w:pPr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Интернет-магазин не несёт ответственности:</w:t>
      </w:r>
    </w:p>
    <w:p w14:paraId="6AFABAF6" w14:textId="77777777" w:rsidR="0095455D" w:rsidRPr="0095455D" w:rsidRDefault="0095455D" w:rsidP="0095455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lastRenderedPageBreak/>
        <w:t>за проблемы, вызванные технической средой пользователя (например, нестабильное интернет-соединение, несовместимые устройства или программное обеспечение),</w:t>
      </w:r>
    </w:p>
    <w:p w14:paraId="2FE3611C" w14:textId="77777777" w:rsidR="0095455D" w:rsidRPr="0095455D" w:rsidRDefault="0095455D" w:rsidP="0095455D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если покупатель не ознакомился с описанием услуги до её приобретения.</w:t>
      </w:r>
    </w:p>
    <w:p w14:paraId="41113ED2" w14:textId="77777777" w:rsidR="0095455D" w:rsidRPr="0095455D" w:rsidRDefault="0095455D" w:rsidP="0095455D">
      <w:pPr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Интернет-магазин оставляет за собой право отказать в компенсации, если претензия необоснованна или услуга была полностью оказана.</w:t>
      </w:r>
    </w:p>
    <w:p w14:paraId="4DA3DB59" w14:textId="77777777" w:rsidR="0095455D" w:rsidRPr="0095455D" w:rsidRDefault="0095455D" w:rsidP="0095455D">
      <w:pPr>
        <w:rPr>
          <w:rFonts w:ascii="Times New Roman" w:hAnsi="Times New Roman" w:cs="Times New Roman"/>
          <w:lang w:val="ru-RU"/>
        </w:rPr>
      </w:pPr>
      <w:r w:rsidRPr="0095455D">
        <w:rPr>
          <w:rFonts w:ascii="Times New Roman" w:hAnsi="Times New Roman" w:cs="Times New Roman"/>
          <w:lang w:val="ru-RU"/>
        </w:rPr>
        <w:t>Ответ на претензию будет предоставлен в письменной форме или в форме, позволяющей её воспроизведение, в течение 15 дней.</w:t>
      </w:r>
    </w:p>
    <w:p w14:paraId="334223E3" w14:textId="62F39E13" w:rsidR="00DB063D" w:rsidRPr="00DB063D" w:rsidRDefault="00EA6E5A" w:rsidP="00DB063D">
      <w:pPr>
        <w:rPr>
          <w:rFonts w:ascii="Times New Roman" w:hAnsi="Times New Roman" w:cs="Times New Roman"/>
          <w:b/>
          <w:bCs/>
          <w:lang w:val="ru-RU"/>
        </w:rPr>
      </w:pPr>
      <w:r w:rsidRPr="0095455D">
        <w:rPr>
          <w:rFonts w:ascii="Times New Roman" w:hAnsi="Times New Roman" w:cs="Times New Roman"/>
          <w:lang w:val="ru-RU"/>
        </w:rPr>
        <w:br/>
      </w:r>
      <w:r w:rsidR="00DB063D" w:rsidRPr="00DB063D">
        <w:rPr>
          <w:rFonts w:ascii="Times New Roman" w:hAnsi="Times New Roman" w:cs="Times New Roman"/>
          <w:b/>
          <w:bCs/>
          <w:lang w:val="ru-RU"/>
        </w:rPr>
        <w:t>Прямой маркетинг и обработка персональных данных</w:t>
      </w:r>
    </w:p>
    <w:p w14:paraId="0B6779BC" w14:textId="77777777" w:rsidR="00DB063D" w:rsidRPr="00DB063D" w:rsidRDefault="00DB063D" w:rsidP="00DB063D">
      <w:pPr>
        <w:rPr>
          <w:rFonts w:ascii="Times New Roman" w:hAnsi="Times New Roman" w:cs="Times New Roman"/>
          <w:lang w:val="ru-RU"/>
        </w:rPr>
      </w:pPr>
      <w:r w:rsidRPr="00DB063D">
        <w:rPr>
          <w:rFonts w:ascii="Times New Roman" w:hAnsi="Times New Roman" w:cs="Times New Roman"/>
          <w:lang w:val="ru-RU"/>
        </w:rPr>
        <w:t xml:space="preserve">Интернет-магазин использует персональные данные, предоставленные покупателем, </w:t>
      </w:r>
      <w:r w:rsidRPr="00DB063D">
        <w:rPr>
          <w:rFonts w:ascii="Times New Roman" w:hAnsi="Times New Roman" w:cs="Times New Roman"/>
          <w:b/>
          <w:bCs/>
          <w:lang w:val="ru-RU"/>
        </w:rPr>
        <w:t>только</w:t>
      </w:r>
      <w:r w:rsidRPr="00DB063D">
        <w:rPr>
          <w:rFonts w:ascii="Times New Roman" w:hAnsi="Times New Roman" w:cs="Times New Roman"/>
          <w:lang w:val="ru-RU"/>
        </w:rPr>
        <w:t xml:space="preserve"> для обработки заказа и предоставления услуги.</w:t>
      </w:r>
    </w:p>
    <w:p w14:paraId="1BB5D29A" w14:textId="77777777" w:rsidR="00DB063D" w:rsidRPr="00DB063D" w:rsidRDefault="00DB063D" w:rsidP="00DB063D">
      <w:pPr>
        <w:rPr>
          <w:rFonts w:ascii="Times New Roman" w:hAnsi="Times New Roman" w:cs="Times New Roman"/>
          <w:lang w:val="ru-RU"/>
        </w:rPr>
      </w:pPr>
      <w:r w:rsidRPr="00DB063D">
        <w:rPr>
          <w:rFonts w:ascii="Times New Roman" w:hAnsi="Times New Roman" w:cs="Times New Roman"/>
          <w:lang w:val="ru-RU"/>
        </w:rPr>
        <w:t xml:space="preserve">Рассылки и специальные предложения по электронной почте отправляются только при наличии согласия пользователя. Согласие оформляется путём ввода </w:t>
      </w:r>
      <w:r w:rsidRPr="00DB063D">
        <w:rPr>
          <w:rFonts w:ascii="Times New Roman" w:hAnsi="Times New Roman" w:cs="Times New Roman"/>
        </w:rPr>
        <w:t>e</w:t>
      </w:r>
      <w:r w:rsidRPr="00DB063D">
        <w:rPr>
          <w:rFonts w:ascii="Times New Roman" w:hAnsi="Times New Roman" w:cs="Times New Roman"/>
          <w:lang w:val="ru-RU"/>
        </w:rPr>
        <w:t>-</w:t>
      </w:r>
      <w:r w:rsidRPr="00DB063D">
        <w:rPr>
          <w:rFonts w:ascii="Times New Roman" w:hAnsi="Times New Roman" w:cs="Times New Roman"/>
        </w:rPr>
        <w:t>mail</w:t>
      </w:r>
      <w:r w:rsidRPr="00DB063D">
        <w:rPr>
          <w:rFonts w:ascii="Times New Roman" w:hAnsi="Times New Roman" w:cs="Times New Roman"/>
          <w:lang w:val="ru-RU"/>
        </w:rPr>
        <w:t xml:space="preserve"> на сайте и подтверждения желания получать рассылки.</w:t>
      </w:r>
    </w:p>
    <w:p w14:paraId="295D255B" w14:textId="77777777" w:rsidR="00DB063D" w:rsidRPr="00DB063D" w:rsidRDefault="00DB063D" w:rsidP="00DB063D">
      <w:pPr>
        <w:rPr>
          <w:rFonts w:ascii="Times New Roman" w:hAnsi="Times New Roman" w:cs="Times New Roman"/>
          <w:lang w:val="ru-RU"/>
        </w:rPr>
      </w:pPr>
      <w:r w:rsidRPr="00DB063D">
        <w:rPr>
          <w:rFonts w:ascii="Times New Roman" w:hAnsi="Times New Roman" w:cs="Times New Roman"/>
          <w:lang w:val="ru-RU"/>
        </w:rPr>
        <w:t>Покупатель может в любой момент отказаться от рассылки, уведомив нас по электронной почте или следуя инструкции, приведённой в письме.</w:t>
      </w:r>
    </w:p>
    <w:p w14:paraId="5CCEE203" w14:textId="77777777" w:rsidR="00B5562A" w:rsidRPr="00B5562A" w:rsidRDefault="00B5562A" w:rsidP="00B5562A">
      <w:pPr>
        <w:rPr>
          <w:rFonts w:ascii="Times New Roman" w:hAnsi="Times New Roman" w:cs="Times New Roman"/>
          <w:b/>
          <w:bCs/>
          <w:lang w:val="ru-RU"/>
        </w:rPr>
      </w:pPr>
      <w:r w:rsidRPr="00B5562A">
        <w:rPr>
          <w:rFonts w:ascii="Times New Roman" w:hAnsi="Times New Roman" w:cs="Times New Roman"/>
          <w:b/>
          <w:bCs/>
          <w:lang w:val="ru-RU"/>
        </w:rPr>
        <w:t>Разрешение споров</w:t>
      </w:r>
    </w:p>
    <w:p w14:paraId="07C182F5" w14:textId="77777777" w:rsidR="00B5562A" w:rsidRPr="00B5562A" w:rsidRDefault="00B5562A" w:rsidP="00B5562A">
      <w:pPr>
        <w:rPr>
          <w:rFonts w:ascii="Times New Roman" w:hAnsi="Times New Roman" w:cs="Times New Roman"/>
          <w:lang w:val="ru-RU"/>
        </w:rPr>
      </w:pPr>
      <w:r w:rsidRPr="00B5562A">
        <w:rPr>
          <w:rFonts w:ascii="Times New Roman" w:hAnsi="Times New Roman" w:cs="Times New Roman"/>
          <w:lang w:val="ru-RU"/>
        </w:rPr>
        <w:t xml:space="preserve">Если у покупателя есть претензии к работе Интернет-магазина, их следует направить по электронной почте на адрес: </w:t>
      </w:r>
      <w:r w:rsidRPr="00B5562A">
        <w:rPr>
          <w:rFonts w:ascii="Times New Roman" w:hAnsi="Times New Roman" w:cs="Times New Roman"/>
        </w:rPr>
        <w:t>info</w:t>
      </w:r>
      <w:r w:rsidRPr="00B5562A">
        <w:rPr>
          <w:rFonts w:ascii="Times New Roman" w:hAnsi="Times New Roman" w:cs="Times New Roman"/>
          <w:lang w:val="ru-RU"/>
        </w:rPr>
        <w:t>@</w:t>
      </w:r>
      <w:proofErr w:type="spellStart"/>
      <w:r w:rsidRPr="00B5562A">
        <w:rPr>
          <w:rFonts w:ascii="Times New Roman" w:hAnsi="Times New Roman" w:cs="Times New Roman"/>
        </w:rPr>
        <w:t>procareer</w:t>
      </w:r>
      <w:proofErr w:type="spellEnd"/>
      <w:r w:rsidRPr="00B5562A">
        <w:rPr>
          <w:rFonts w:ascii="Times New Roman" w:hAnsi="Times New Roman" w:cs="Times New Roman"/>
          <w:lang w:val="ru-RU"/>
        </w:rPr>
        <w:t>.</w:t>
      </w:r>
      <w:r w:rsidRPr="00B5562A">
        <w:rPr>
          <w:rFonts w:ascii="Times New Roman" w:hAnsi="Times New Roman" w:cs="Times New Roman"/>
        </w:rPr>
        <w:t>ee</w:t>
      </w:r>
      <w:r w:rsidRPr="00B5562A">
        <w:rPr>
          <w:rFonts w:ascii="Times New Roman" w:hAnsi="Times New Roman" w:cs="Times New Roman"/>
          <w:lang w:val="ru-RU"/>
        </w:rPr>
        <w:t xml:space="preserve"> или по телефону: +372 53 303 914.</w:t>
      </w:r>
    </w:p>
    <w:p w14:paraId="25C999C4" w14:textId="67399DA1" w:rsidR="00B5562A" w:rsidRPr="00B5562A" w:rsidRDefault="00B5562A" w:rsidP="00B5562A">
      <w:pPr>
        <w:rPr>
          <w:rFonts w:ascii="Times New Roman" w:hAnsi="Times New Roman" w:cs="Times New Roman"/>
          <w:lang w:val="ru-RU"/>
        </w:rPr>
      </w:pPr>
      <w:r w:rsidRPr="00B5562A">
        <w:rPr>
          <w:rFonts w:ascii="Times New Roman" w:hAnsi="Times New Roman" w:cs="Times New Roman"/>
          <w:lang w:val="ru-RU"/>
        </w:rPr>
        <w:t>Если спор не удаётся решить путём переговоров, покупатель может обратиться в Комиссию по защите прав потребителей (</w:t>
      </w:r>
      <w:proofErr w:type="spellStart"/>
      <w:r w:rsidRPr="00B5562A">
        <w:rPr>
          <w:rFonts w:ascii="Times New Roman" w:hAnsi="Times New Roman" w:cs="Times New Roman"/>
        </w:rPr>
        <w:t>Tarbijavaidluste</w:t>
      </w:r>
      <w:proofErr w:type="spellEnd"/>
      <w:r w:rsidRPr="00B5562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5562A">
        <w:rPr>
          <w:rFonts w:ascii="Times New Roman" w:hAnsi="Times New Roman" w:cs="Times New Roman"/>
        </w:rPr>
        <w:t>komisjon</w:t>
      </w:r>
      <w:proofErr w:type="spellEnd"/>
      <w:r w:rsidRPr="00B5562A">
        <w:rPr>
          <w:rFonts w:ascii="Times New Roman" w:hAnsi="Times New Roman" w:cs="Times New Roman"/>
          <w:lang w:val="ru-RU"/>
        </w:rPr>
        <w:t xml:space="preserve">). Условия подачи и форма заявления доступны по этой </w:t>
      </w:r>
      <w:hyperlink r:id="rId6" w:history="1">
        <w:r w:rsidRPr="00B5562A">
          <w:rPr>
            <w:rStyle w:val="Hyperlink"/>
            <w:rFonts w:ascii="Times New Roman" w:hAnsi="Times New Roman" w:cs="Times New Roman"/>
            <w:lang w:val="ru-RU"/>
          </w:rPr>
          <w:t>ссылке</w:t>
        </w:r>
      </w:hyperlink>
      <w:r w:rsidRPr="00B5562A">
        <w:rPr>
          <w:rFonts w:ascii="Times New Roman" w:hAnsi="Times New Roman" w:cs="Times New Roman"/>
          <w:lang w:val="ru-RU"/>
        </w:rPr>
        <w:t>.</w:t>
      </w:r>
    </w:p>
    <w:p w14:paraId="421CC6D9" w14:textId="5F7C025F" w:rsidR="00B5562A" w:rsidRPr="00B5562A" w:rsidRDefault="00B5562A" w:rsidP="00B5562A">
      <w:pPr>
        <w:rPr>
          <w:rFonts w:ascii="Times New Roman" w:hAnsi="Times New Roman" w:cs="Times New Roman"/>
          <w:lang w:val="ru-RU"/>
        </w:rPr>
      </w:pPr>
      <w:r w:rsidRPr="00B5562A">
        <w:rPr>
          <w:rFonts w:ascii="Times New Roman" w:hAnsi="Times New Roman" w:cs="Times New Roman"/>
          <w:lang w:val="ru-RU"/>
        </w:rPr>
        <w:t xml:space="preserve">Также покупатель имеет право подать жалобу через </w:t>
      </w:r>
      <w:hyperlink r:id="rId7" w:history="1">
        <w:r w:rsidRPr="00B5562A">
          <w:rPr>
            <w:rStyle w:val="Hyperlink"/>
            <w:rFonts w:ascii="Times New Roman" w:hAnsi="Times New Roman" w:cs="Times New Roman"/>
            <w:lang w:val="ru-RU"/>
          </w:rPr>
          <w:t>Платформу</w:t>
        </w:r>
      </w:hyperlink>
      <w:r w:rsidRPr="00B5562A">
        <w:rPr>
          <w:rFonts w:ascii="Times New Roman" w:hAnsi="Times New Roman" w:cs="Times New Roman"/>
          <w:lang w:val="ru-RU"/>
        </w:rPr>
        <w:t xml:space="preserve"> разрешения потребительских споров ЕС.</w:t>
      </w:r>
    </w:p>
    <w:p w14:paraId="630975D7" w14:textId="77777777" w:rsidR="00D26C3A" w:rsidRPr="00B5562A" w:rsidRDefault="00D26C3A">
      <w:pPr>
        <w:rPr>
          <w:rFonts w:ascii="Times New Roman" w:hAnsi="Times New Roman" w:cs="Times New Roman"/>
          <w:lang w:val="ru-RU"/>
        </w:rPr>
      </w:pPr>
    </w:p>
    <w:sectPr w:rsidR="00D26C3A" w:rsidRPr="00B55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258"/>
    <w:multiLevelType w:val="multilevel"/>
    <w:tmpl w:val="F4A2B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7378"/>
    <w:multiLevelType w:val="multilevel"/>
    <w:tmpl w:val="B30A2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72FA8"/>
    <w:multiLevelType w:val="multilevel"/>
    <w:tmpl w:val="E978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441C"/>
    <w:multiLevelType w:val="hybridMultilevel"/>
    <w:tmpl w:val="1F78ABBE"/>
    <w:lvl w:ilvl="0" w:tplc="50D80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F1405"/>
    <w:multiLevelType w:val="multilevel"/>
    <w:tmpl w:val="787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B5BC8"/>
    <w:multiLevelType w:val="multilevel"/>
    <w:tmpl w:val="787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845AB"/>
    <w:multiLevelType w:val="hybridMultilevel"/>
    <w:tmpl w:val="B4CC68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3B3DB8"/>
    <w:multiLevelType w:val="multilevel"/>
    <w:tmpl w:val="0B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F7B0D"/>
    <w:multiLevelType w:val="multilevel"/>
    <w:tmpl w:val="80604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94C6F"/>
    <w:multiLevelType w:val="multilevel"/>
    <w:tmpl w:val="EFFC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4455A"/>
    <w:multiLevelType w:val="multilevel"/>
    <w:tmpl w:val="890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F0094"/>
    <w:multiLevelType w:val="hybridMultilevel"/>
    <w:tmpl w:val="D4229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7F093C"/>
    <w:multiLevelType w:val="multilevel"/>
    <w:tmpl w:val="B232D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B34E7"/>
    <w:multiLevelType w:val="multilevel"/>
    <w:tmpl w:val="856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51B24"/>
    <w:multiLevelType w:val="multilevel"/>
    <w:tmpl w:val="B350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B2437"/>
    <w:multiLevelType w:val="hybridMultilevel"/>
    <w:tmpl w:val="2C620538"/>
    <w:lvl w:ilvl="0" w:tplc="50D808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E7484"/>
    <w:multiLevelType w:val="multilevel"/>
    <w:tmpl w:val="BACC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E2A9B"/>
    <w:multiLevelType w:val="multilevel"/>
    <w:tmpl w:val="717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0C6964"/>
    <w:multiLevelType w:val="multilevel"/>
    <w:tmpl w:val="7640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F2C62"/>
    <w:multiLevelType w:val="hybridMultilevel"/>
    <w:tmpl w:val="D52C9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778A"/>
    <w:multiLevelType w:val="multilevel"/>
    <w:tmpl w:val="11A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8B0E4D"/>
    <w:multiLevelType w:val="multilevel"/>
    <w:tmpl w:val="787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E0E43"/>
    <w:multiLevelType w:val="hybridMultilevel"/>
    <w:tmpl w:val="F4E0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76065"/>
    <w:multiLevelType w:val="multilevel"/>
    <w:tmpl w:val="709EB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DA3053"/>
    <w:multiLevelType w:val="multilevel"/>
    <w:tmpl w:val="AF6E9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199711">
    <w:abstractNumId w:val="7"/>
  </w:num>
  <w:num w:numId="2" w16cid:durableId="726537918">
    <w:abstractNumId w:val="3"/>
  </w:num>
  <w:num w:numId="3" w16cid:durableId="928273410">
    <w:abstractNumId w:val="9"/>
  </w:num>
  <w:num w:numId="4" w16cid:durableId="1221819409">
    <w:abstractNumId w:val="2"/>
  </w:num>
  <w:num w:numId="5" w16cid:durableId="550117085">
    <w:abstractNumId w:val="15"/>
  </w:num>
  <w:num w:numId="6" w16cid:durableId="1323704665">
    <w:abstractNumId w:val="22"/>
  </w:num>
  <w:num w:numId="7" w16cid:durableId="1599868449">
    <w:abstractNumId w:val="11"/>
  </w:num>
  <w:num w:numId="8" w16cid:durableId="888419165">
    <w:abstractNumId w:val="4"/>
  </w:num>
  <w:num w:numId="9" w16cid:durableId="439228866">
    <w:abstractNumId w:val="21"/>
  </w:num>
  <w:num w:numId="10" w16cid:durableId="1705137134">
    <w:abstractNumId w:val="5"/>
  </w:num>
  <w:num w:numId="11" w16cid:durableId="1086464382">
    <w:abstractNumId w:val="20"/>
  </w:num>
  <w:num w:numId="12" w16cid:durableId="2034262604">
    <w:abstractNumId w:val="18"/>
  </w:num>
  <w:num w:numId="13" w16cid:durableId="420445909">
    <w:abstractNumId w:val="0"/>
  </w:num>
  <w:num w:numId="14" w16cid:durableId="1900089320">
    <w:abstractNumId w:val="19"/>
  </w:num>
  <w:num w:numId="15" w16cid:durableId="28728378">
    <w:abstractNumId w:val="6"/>
  </w:num>
  <w:num w:numId="16" w16cid:durableId="963266247">
    <w:abstractNumId w:val="16"/>
  </w:num>
  <w:num w:numId="17" w16cid:durableId="112945537">
    <w:abstractNumId w:val="12"/>
  </w:num>
  <w:num w:numId="18" w16cid:durableId="1699816129">
    <w:abstractNumId w:val="14"/>
  </w:num>
  <w:num w:numId="19" w16cid:durableId="717625177">
    <w:abstractNumId w:val="24"/>
  </w:num>
  <w:num w:numId="20" w16cid:durableId="1807746325">
    <w:abstractNumId w:val="10"/>
  </w:num>
  <w:num w:numId="21" w16cid:durableId="247618898">
    <w:abstractNumId w:val="1"/>
  </w:num>
  <w:num w:numId="22" w16cid:durableId="557404770">
    <w:abstractNumId w:val="17"/>
  </w:num>
  <w:num w:numId="23" w16cid:durableId="2091079536">
    <w:abstractNumId w:val="13"/>
  </w:num>
  <w:num w:numId="24" w16cid:durableId="1904440295">
    <w:abstractNumId w:val="8"/>
  </w:num>
  <w:num w:numId="25" w16cid:durableId="15677631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5A"/>
    <w:rsid w:val="000F21F7"/>
    <w:rsid w:val="001632F5"/>
    <w:rsid w:val="004C4D13"/>
    <w:rsid w:val="005077B0"/>
    <w:rsid w:val="007321BA"/>
    <w:rsid w:val="0095455D"/>
    <w:rsid w:val="00AA6A11"/>
    <w:rsid w:val="00B0284D"/>
    <w:rsid w:val="00B51CB6"/>
    <w:rsid w:val="00B5562A"/>
    <w:rsid w:val="00D26C3A"/>
    <w:rsid w:val="00DB063D"/>
    <w:rsid w:val="00DD2CB1"/>
    <w:rsid w:val="00E462BD"/>
    <w:rsid w:val="00EA6E5A"/>
    <w:rsid w:val="00EC1EE5"/>
    <w:rsid w:val="00E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FE20"/>
  <w15:chartTrackingRefBased/>
  <w15:docId w15:val="{CAFD9797-DE8D-4526-8342-30A32555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E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consumers/odr/main/index.cfm?event=main.home2.show&amp;lng=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isjon.ee/et/avalduse-esitamine" TargetMode="External"/><Relationship Id="rId5" Type="http://schemas.openxmlformats.org/officeDocument/2006/relationships/hyperlink" Target="mailto:info@procareer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Nelja Kornfeld</dc:creator>
  <cp:keywords/>
  <dc:description/>
  <cp:lastModifiedBy>Nelja Kornfeld</cp:lastModifiedBy>
  <cp:revision>10</cp:revision>
  <dcterms:created xsi:type="dcterms:W3CDTF">2025-07-11T09:07:00Z</dcterms:created>
  <dcterms:modified xsi:type="dcterms:W3CDTF">2025-07-11T09:15:00Z</dcterms:modified>
</cp:coreProperties>
</file>